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67" w:rsidRPr="003F7B0B" w:rsidRDefault="0084237B" w:rsidP="0084237B">
      <w:pPr>
        <w:jc w:val="center"/>
        <w:rPr>
          <w:rFonts w:ascii="Arial" w:hAnsi="Arial" w:cs="Arial"/>
          <w:sz w:val="36"/>
          <w:szCs w:val="36"/>
        </w:rPr>
      </w:pPr>
      <w:r w:rsidRPr="003F7B0B">
        <w:rPr>
          <w:rFonts w:ascii="Arial" w:hAnsi="Arial" w:cs="Arial"/>
          <w:sz w:val="36"/>
          <w:szCs w:val="36"/>
        </w:rPr>
        <w:t>North American Wildlife</w:t>
      </w:r>
    </w:p>
    <w:p w:rsidR="0084237B" w:rsidRPr="003F7B0B" w:rsidRDefault="007D7ADB" w:rsidP="0084237B">
      <w:pPr>
        <w:jc w:val="center"/>
        <w:rPr>
          <w:rFonts w:ascii="Arial" w:hAnsi="Arial" w:cs="Arial"/>
          <w:b/>
          <w:sz w:val="28"/>
          <w:szCs w:val="28"/>
        </w:rPr>
      </w:pPr>
      <w:r>
        <w:rPr>
          <w:rFonts w:ascii="Arial" w:hAnsi="Arial" w:cs="Arial"/>
          <w:b/>
          <w:sz w:val="28"/>
          <w:szCs w:val="28"/>
        </w:rPr>
        <w:t>2015-2016</w:t>
      </w:r>
      <w:bookmarkStart w:id="0" w:name="_GoBack"/>
      <w:bookmarkEnd w:id="0"/>
    </w:p>
    <w:p w:rsidR="0084237B" w:rsidRPr="003F7B0B" w:rsidRDefault="0084237B" w:rsidP="0084237B">
      <w:pPr>
        <w:jc w:val="center"/>
        <w:rPr>
          <w:rFonts w:ascii="Arial" w:hAnsi="Arial" w:cs="Arial"/>
          <w:b/>
          <w:sz w:val="24"/>
          <w:szCs w:val="24"/>
        </w:rPr>
      </w:pPr>
      <w:r w:rsidRPr="003F7B0B">
        <w:rPr>
          <w:rFonts w:ascii="Arial" w:hAnsi="Arial" w:cs="Arial"/>
          <w:b/>
          <w:sz w:val="24"/>
          <w:szCs w:val="24"/>
        </w:rPr>
        <w:t>MR. SHAUT</w:t>
      </w:r>
    </w:p>
    <w:p w:rsidR="0084237B" w:rsidRPr="003F7B0B" w:rsidRDefault="0084237B" w:rsidP="0084237B">
      <w:pPr>
        <w:jc w:val="center"/>
        <w:rPr>
          <w:rFonts w:ascii="Arial" w:hAnsi="Arial" w:cs="Arial"/>
          <w:b/>
          <w:sz w:val="24"/>
          <w:szCs w:val="24"/>
        </w:rPr>
      </w:pPr>
    </w:p>
    <w:p w:rsidR="0084237B" w:rsidRPr="003F7B0B" w:rsidRDefault="0084237B" w:rsidP="0084237B">
      <w:pPr>
        <w:rPr>
          <w:rFonts w:ascii="Arial" w:hAnsi="Arial" w:cs="Arial"/>
        </w:rPr>
      </w:pPr>
      <w:r w:rsidRPr="003F7B0B">
        <w:rPr>
          <w:rFonts w:ascii="Arial" w:hAnsi="Arial" w:cs="Arial"/>
          <w:b/>
        </w:rPr>
        <w:t xml:space="preserve">Course Objectives:  </w:t>
      </w:r>
      <w:r w:rsidRPr="003F7B0B">
        <w:rPr>
          <w:rFonts w:ascii="Arial" w:hAnsi="Arial" w:cs="Arial"/>
        </w:rPr>
        <w:t>This course is designed to give the student a general overview of the great diversity of animal life that exists on the North American continent.  We will discuss basic ecology and biology concepts and how they apply to the various groups of organisms in North America.  We will also discuss the impact of humans on the environment, both positive and negative.</w:t>
      </w:r>
    </w:p>
    <w:p w:rsidR="0084237B" w:rsidRPr="003F7B0B" w:rsidRDefault="0084237B" w:rsidP="0084237B">
      <w:pPr>
        <w:rPr>
          <w:rFonts w:ascii="Arial" w:hAnsi="Arial" w:cs="Arial"/>
        </w:rPr>
      </w:pPr>
      <w:r w:rsidRPr="003F7B0B">
        <w:rPr>
          <w:rFonts w:ascii="Arial" w:hAnsi="Arial" w:cs="Arial"/>
          <w:b/>
        </w:rPr>
        <w:t xml:space="preserve">Textbook:  </w:t>
      </w:r>
      <w:r w:rsidRPr="003F7B0B">
        <w:rPr>
          <w:rFonts w:ascii="Arial" w:hAnsi="Arial" w:cs="Arial"/>
          <w:u w:val="single"/>
        </w:rPr>
        <w:t>Fish and Wildlife: Principles of Ecology and Zoology</w:t>
      </w:r>
      <w:r w:rsidRPr="003F7B0B">
        <w:rPr>
          <w:rFonts w:ascii="Arial" w:hAnsi="Arial" w:cs="Arial"/>
        </w:rPr>
        <w:t>- 2</w:t>
      </w:r>
      <w:r w:rsidRPr="003F7B0B">
        <w:rPr>
          <w:rFonts w:ascii="Arial" w:hAnsi="Arial" w:cs="Arial"/>
          <w:vertAlign w:val="superscript"/>
        </w:rPr>
        <w:t>nd</w:t>
      </w:r>
      <w:r w:rsidR="004A0EA6" w:rsidRPr="003F7B0B">
        <w:rPr>
          <w:rFonts w:ascii="Arial" w:hAnsi="Arial" w:cs="Arial"/>
        </w:rPr>
        <w:t xml:space="preserve"> Edition: Burton</w:t>
      </w:r>
    </w:p>
    <w:p w:rsidR="0084237B" w:rsidRPr="003F7B0B" w:rsidRDefault="0084237B" w:rsidP="0084237B">
      <w:pPr>
        <w:rPr>
          <w:rFonts w:ascii="Arial" w:hAnsi="Arial" w:cs="Arial"/>
        </w:rPr>
      </w:pPr>
      <w:r w:rsidRPr="003F7B0B">
        <w:rPr>
          <w:rFonts w:ascii="Arial" w:hAnsi="Arial" w:cs="Arial"/>
          <w:b/>
        </w:rPr>
        <w:t xml:space="preserve">Requirements:  </w:t>
      </w:r>
      <w:r w:rsidRPr="003F7B0B">
        <w:rPr>
          <w:rFonts w:ascii="Arial" w:hAnsi="Arial" w:cs="Arial"/>
        </w:rPr>
        <w:t>All studen</w:t>
      </w:r>
      <w:r w:rsidR="00A46BC9">
        <w:rPr>
          <w:rFonts w:ascii="Arial" w:hAnsi="Arial" w:cs="Arial"/>
        </w:rPr>
        <w:t xml:space="preserve">ts are required to keep a </w:t>
      </w:r>
      <w:r w:rsidRPr="003F7B0B">
        <w:rPr>
          <w:rFonts w:ascii="Arial" w:hAnsi="Arial" w:cs="Arial"/>
        </w:rPr>
        <w:t>notebook of the conte</w:t>
      </w:r>
      <w:r w:rsidR="00A46BC9">
        <w:rPr>
          <w:rFonts w:ascii="Arial" w:hAnsi="Arial" w:cs="Arial"/>
        </w:rPr>
        <w:t xml:space="preserve">nt delivered in class.  A </w:t>
      </w:r>
      <w:r w:rsidRPr="003F7B0B">
        <w:rPr>
          <w:rFonts w:ascii="Arial" w:hAnsi="Arial" w:cs="Arial"/>
        </w:rPr>
        <w:t>three-ring binder is essential for organizing the notes, handouts, and corrected tests and quizzes.</w:t>
      </w:r>
    </w:p>
    <w:p w:rsidR="0084237B" w:rsidRPr="003F7B0B" w:rsidRDefault="0084237B" w:rsidP="0084237B">
      <w:pPr>
        <w:rPr>
          <w:rFonts w:ascii="Arial" w:hAnsi="Arial" w:cs="Arial"/>
        </w:rPr>
      </w:pPr>
      <w:r w:rsidRPr="003F7B0B">
        <w:rPr>
          <w:rFonts w:ascii="Arial" w:hAnsi="Arial" w:cs="Arial"/>
          <w:b/>
        </w:rPr>
        <w:t xml:space="preserve">Assignments:  </w:t>
      </w:r>
      <w:r w:rsidRPr="003F7B0B">
        <w:rPr>
          <w:rFonts w:ascii="Arial" w:hAnsi="Arial" w:cs="Arial"/>
        </w:rPr>
        <w:t xml:space="preserve">Written homework and projects must be turned in on time.  Homework is due the day after being assigned and </w:t>
      </w:r>
      <w:r w:rsidRPr="003F7B0B">
        <w:rPr>
          <w:rFonts w:ascii="Arial" w:hAnsi="Arial" w:cs="Arial"/>
          <w:b/>
        </w:rPr>
        <w:t xml:space="preserve">cannot </w:t>
      </w:r>
      <w:r w:rsidRPr="003F7B0B">
        <w:rPr>
          <w:rFonts w:ascii="Arial" w:hAnsi="Arial" w:cs="Arial"/>
        </w:rPr>
        <w:t xml:space="preserve">be made up unless the student has a legal excuse for the absence.  </w:t>
      </w:r>
      <w:r w:rsidR="00173ABB" w:rsidRPr="003F7B0B">
        <w:rPr>
          <w:rFonts w:ascii="Arial" w:hAnsi="Arial" w:cs="Arial"/>
        </w:rPr>
        <w:t>If a test or quiz is missed, it is the student’s responsibility to make them up within three days of returning or a grade of zero will be earned for that assignment.  Tests and quizzes will be made up by appointment with the instructor.</w:t>
      </w:r>
    </w:p>
    <w:p w:rsidR="00173ABB" w:rsidRPr="003F7B0B" w:rsidRDefault="00173ABB" w:rsidP="0084237B">
      <w:pPr>
        <w:rPr>
          <w:rFonts w:ascii="Arial" w:hAnsi="Arial" w:cs="Arial"/>
        </w:rPr>
      </w:pPr>
      <w:proofErr w:type="gramStart"/>
      <w:r w:rsidRPr="003F7B0B">
        <w:rPr>
          <w:rFonts w:ascii="Arial" w:hAnsi="Arial" w:cs="Arial"/>
          <w:b/>
        </w:rPr>
        <w:t xml:space="preserve">Grading:  </w:t>
      </w:r>
      <w:r w:rsidRPr="003F7B0B">
        <w:rPr>
          <w:rFonts w:ascii="Arial" w:hAnsi="Arial" w:cs="Arial"/>
        </w:rPr>
        <w:t>Averages will be based on a culmination of homework, quizzes, tests, and projects.</w:t>
      </w:r>
      <w:proofErr w:type="gramEnd"/>
    </w:p>
    <w:p w:rsidR="00173ABB" w:rsidRPr="003F7B0B" w:rsidRDefault="00173ABB" w:rsidP="0084237B">
      <w:pPr>
        <w:rPr>
          <w:rFonts w:ascii="Arial" w:hAnsi="Arial" w:cs="Arial"/>
        </w:rPr>
      </w:pPr>
      <w:r w:rsidRPr="003F7B0B">
        <w:rPr>
          <w:rFonts w:ascii="Arial" w:hAnsi="Arial" w:cs="Arial"/>
          <w:b/>
        </w:rPr>
        <w:t xml:space="preserve">Expectations:  </w:t>
      </w:r>
      <w:r w:rsidRPr="003F7B0B">
        <w:rPr>
          <w:rFonts w:ascii="Arial" w:hAnsi="Arial" w:cs="Arial"/>
        </w:rPr>
        <w:t>Personal integrity, responsibility, willingness to learn, and respect for self, property, and others.</w:t>
      </w:r>
    </w:p>
    <w:p w:rsidR="00555D07" w:rsidRPr="003F7B0B" w:rsidRDefault="00555D07" w:rsidP="00555D07">
      <w:pPr>
        <w:jc w:val="center"/>
        <w:rPr>
          <w:rFonts w:ascii="Arial" w:hAnsi="Arial" w:cs="Arial"/>
          <w:b/>
          <w:u w:val="single"/>
        </w:rPr>
      </w:pPr>
      <w:r w:rsidRPr="003F7B0B">
        <w:rPr>
          <w:rFonts w:ascii="Arial" w:hAnsi="Arial" w:cs="Arial"/>
          <w:b/>
          <w:u w:val="single"/>
        </w:rPr>
        <w:t xml:space="preserve">EVERY DAY:  </w:t>
      </w:r>
    </w:p>
    <w:p w:rsidR="00555D07" w:rsidRPr="003F7B0B" w:rsidRDefault="00555D07" w:rsidP="00280C86">
      <w:pPr>
        <w:pStyle w:val="ListParagraph"/>
        <w:numPr>
          <w:ilvl w:val="0"/>
          <w:numId w:val="8"/>
        </w:numPr>
        <w:rPr>
          <w:rFonts w:ascii="Arial" w:hAnsi="Arial" w:cs="Arial"/>
          <w:b/>
        </w:rPr>
      </w:pPr>
      <w:r w:rsidRPr="003F7B0B">
        <w:rPr>
          <w:rFonts w:ascii="Arial" w:hAnsi="Arial" w:cs="Arial"/>
          <w:b/>
        </w:rPr>
        <w:t xml:space="preserve">Be prepared to learn </w:t>
      </w:r>
      <w:r w:rsidR="002654CD" w:rsidRPr="003F7B0B">
        <w:rPr>
          <w:rFonts w:ascii="Arial" w:hAnsi="Arial" w:cs="Arial"/>
        </w:rPr>
        <w:t>with your required materials, a writing utensil, and a good attitude.</w:t>
      </w:r>
    </w:p>
    <w:p w:rsidR="00555D07" w:rsidRPr="003F7B0B" w:rsidRDefault="00555D07" w:rsidP="00280C86">
      <w:pPr>
        <w:pStyle w:val="ListParagraph"/>
        <w:numPr>
          <w:ilvl w:val="0"/>
          <w:numId w:val="8"/>
        </w:numPr>
        <w:rPr>
          <w:rFonts w:ascii="Arial" w:hAnsi="Arial" w:cs="Arial"/>
          <w:b/>
        </w:rPr>
      </w:pPr>
      <w:r w:rsidRPr="003F7B0B">
        <w:rPr>
          <w:rFonts w:ascii="Arial" w:hAnsi="Arial" w:cs="Arial"/>
          <w:b/>
        </w:rPr>
        <w:t xml:space="preserve">Be courteous </w:t>
      </w:r>
      <w:r w:rsidRPr="003F7B0B">
        <w:rPr>
          <w:rFonts w:ascii="Arial" w:hAnsi="Arial" w:cs="Arial"/>
        </w:rPr>
        <w:t>to others, their property, and the school property.</w:t>
      </w:r>
    </w:p>
    <w:p w:rsidR="00555D07" w:rsidRPr="003F7B0B" w:rsidRDefault="00555D07" w:rsidP="00280C86">
      <w:pPr>
        <w:pStyle w:val="ListParagraph"/>
        <w:numPr>
          <w:ilvl w:val="0"/>
          <w:numId w:val="8"/>
        </w:numPr>
        <w:rPr>
          <w:rFonts w:ascii="Arial" w:hAnsi="Arial" w:cs="Arial"/>
          <w:b/>
        </w:rPr>
      </w:pPr>
      <w:r w:rsidRPr="003F7B0B">
        <w:rPr>
          <w:rFonts w:ascii="Arial" w:hAnsi="Arial" w:cs="Arial"/>
          <w:b/>
        </w:rPr>
        <w:t xml:space="preserve">Be free of distractions </w:t>
      </w:r>
      <w:r w:rsidRPr="003F7B0B">
        <w:rPr>
          <w:rFonts w:ascii="Arial" w:hAnsi="Arial" w:cs="Arial"/>
        </w:rPr>
        <w:t>including electronic devices.</w:t>
      </w:r>
    </w:p>
    <w:p w:rsidR="00555D07" w:rsidRPr="003F7B0B" w:rsidRDefault="00555D07" w:rsidP="0084237B">
      <w:pPr>
        <w:rPr>
          <w:rFonts w:ascii="Arial" w:hAnsi="Arial" w:cs="Arial"/>
          <w:b/>
        </w:rPr>
      </w:pPr>
    </w:p>
    <w:p w:rsidR="00173ABB" w:rsidRPr="003F7B0B" w:rsidRDefault="00173ABB" w:rsidP="0084237B">
      <w:pPr>
        <w:rPr>
          <w:rFonts w:ascii="Arial" w:hAnsi="Arial" w:cs="Arial"/>
        </w:rPr>
      </w:pPr>
      <w:r w:rsidRPr="003F7B0B">
        <w:rPr>
          <w:rFonts w:ascii="Arial" w:hAnsi="Arial" w:cs="Arial"/>
        </w:rPr>
        <w:t>I have high expectations of all of my students, both academically and behaviorally.  I ask for my students’ best effort in both of these areas.  I expect that my students behave as mature young adults; that they are courteous to me and to each other.  This not only serves to promote an environment that is conducive to learning, but also ensures a safe classroom.  I do not tolerate behavior that compromises the safety or the dignity of the individuals in my charge.</w:t>
      </w:r>
    </w:p>
    <w:p w:rsidR="00555D07" w:rsidRPr="003F7B0B" w:rsidRDefault="00555D07" w:rsidP="0044734E">
      <w:pPr>
        <w:rPr>
          <w:rFonts w:ascii="Arial" w:hAnsi="Arial" w:cs="Arial"/>
          <w:sz w:val="24"/>
          <w:szCs w:val="24"/>
        </w:rPr>
      </w:pPr>
    </w:p>
    <w:p w:rsidR="00D84951" w:rsidRDefault="00D84951" w:rsidP="0044734E">
      <w:pPr>
        <w:rPr>
          <w:rFonts w:ascii="Arial" w:hAnsi="Arial" w:cs="Arial"/>
          <w:b/>
        </w:rPr>
      </w:pPr>
    </w:p>
    <w:p w:rsidR="00DD286F" w:rsidRPr="003F7B0B" w:rsidRDefault="00DD286F" w:rsidP="0044734E">
      <w:pPr>
        <w:rPr>
          <w:rFonts w:ascii="Arial" w:hAnsi="Arial" w:cs="Arial"/>
          <w:b/>
        </w:rPr>
      </w:pPr>
      <w:r w:rsidRPr="003F7B0B">
        <w:rPr>
          <w:rFonts w:ascii="Arial" w:hAnsi="Arial" w:cs="Arial"/>
          <w:b/>
        </w:rPr>
        <w:lastRenderedPageBreak/>
        <w:t>Course Overview:</w:t>
      </w:r>
    </w:p>
    <w:tbl>
      <w:tblPr>
        <w:tblStyle w:val="TableGrid"/>
        <w:tblW w:w="0" w:type="auto"/>
        <w:tblLook w:val="04A0" w:firstRow="1" w:lastRow="0" w:firstColumn="1" w:lastColumn="0" w:noHBand="0" w:noVBand="1"/>
      </w:tblPr>
      <w:tblGrid>
        <w:gridCol w:w="2916"/>
        <w:gridCol w:w="3814"/>
        <w:gridCol w:w="2846"/>
      </w:tblGrid>
      <w:tr w:rsidR="00DD286F" w:rsidRPr="003F7B0B" w:rsidTr="00555D07">
        <w:tc>
          <w:tcPr>
            <w:tcW w:w="2916" w:type="dxa"/>
          </w:tcPr>
          <w:p w:rsidR="00DD286F" w:rsidRPr="003F7B0B" w:rsidRDefault="00DD286F" w:rsidP="00DD286F">
            <w:pPr>
              <w:jc w:val="center"/>
              <w:rPr>
                <w:rFonts w:ascii="Arial" w:hAnsi="Arial" w:cs="Arial"/>
              </w:rPr>
            </w:pPr>
            <w:r w:rsidRPr="003F7B0B">
              <w:rPr>
                <w:rFonts w:ascii="Arial" w:hAnsi="Arial" w:cs="Arial"/>
              </w:rPr>
              <w:t>Unit</w:t>
            </w:r>
          </w:p>
        </w:tc>
        <w:tc>
          <w:tcPr>
            <w:tcW w:w="3814" w:type="dxa"/>
          </w:tcPr>
          <w:p w:rsidR="00DD286F" w:rsidRPr="003F7B0B" w:rsidRDefault="00DD286F" w:rsidP="00DD286F">
            <w:pPr>
              <w:jc w:val="center"/>
              <w:rPr>
                <w:rFonts w:ascii="Arial" w:hAnsi="Arial" w:cs="Arial"/>
              </w:rPr>
            </w:pPr>
            <w:r w:rsidRPr="003F7B0B">
              <w:rPr>
                <w:rFonts w:ascii="Arial" w:hAnsi="Arial" w:cs="Arial"/>
              </w:rPr>
              <w:t>Topics</w:t>
            </w:r>
          </w:p>
        </w:tc>
        <w:tc>
          <w:tcPr>
            <w:tcW w:w="2846" w:type="dxa"/>
          </w:tcPr>
          <w:p w:rsidR="00DD286F" w:rsidRPr="003F7B0B" w:rsidRDefault="00DD286F" w:rsidP="00DD286F">
            <w:pPr>
              <w:jc w:val="center"/>
              <w:rPr>
                <w:rFonts w:ascii="Arial" w:hAnsi="Arial" w:cs="Arial"/>
              </w:rPr>
            </w:pPr>
            <w:r w:rsidRPr="003F7B0B">
              <w:rPr>
                <w:rFonts w:ascii="Arial" w:hAnsi="Arial" w:cs="Arial"/>
              </w:rPr>
              <w:t>Approximate Time Frame</w:t>
            </w:r>
          </w:p>
        </w:tc>
      </w:tr>
      <w:tr w:rsidR="00DD286F" w:rsidRPr="003F7B0B" w:rsidTr="00555D07">
        <w:tc>
          <w:tcPr>
            <w:tcW w:w="2916" w:type="dxa"/>
          </w:tcPr>
          <w:p w:rsidR="00DD286F" w:rsidRPr="003F7B0B" w:rsidRDefault="00DD286F" w:rsidP="00F74443">
            <w:pPr>
              <w:rPr>
                <w:rFonts w:ascii="Arial" w:hAnsi="Arial" w:cs="Arial"/>
              </w:rPr>
            </w:pPr>
            <w:r w:rsidRPr="003F7B0B">
              <w:rPr>
                <w:rFonts w:ascii="Arial" w:hAnsi="Arial" w:cs="Arial"/>
              </w:rPr>
              <w:t>Intro to Ecology/Zoology</w:t>
            </w:r>
          </w:p>
        </w:tc>
        <w:tc>
          <w:tcPr>
            <w:tcW w:w="3814" w:type="dxa"/>
          </w:tcPr>
          <w:p w:rsidR="00DD286F" w:rsidRPr="003F7B0B" w:rsidRDefault="00F74443" w:rsidP="00F74443">
            <w:pPr>
              <w:pStyle w:val="ListParagraph"/>
              <w:numPr>
                <w:ilvl w:val="0"/>
                <w:numId w:val="1"/>
              </w:numPr>
              <w:rPr>
                <w:rFonts w:ascii="Arial" w:hAnsi="Arial" w:cs="Arial"/>
              </w:rPr>
            </w:pPr>
            <w:r w:rsidRPr="003F7B0B">
              <w:rPr>
                <w:rFonts w:ascii="Arial" w:hAnsi="Arial" w:cs="Arial"/>
              </w:rPr>
              <w:t>Predator/Prey relationships</w:t>
            </w:r>
          </w:p>
          <w:p w:rsidR="00F74443" w:rsidRPr="003F7B0B" w:rsidRDefault="00F74443" w:rsidP="00F74443">
            <w:pPr>
              <w:pStyle w:val="ListParagraph"/>
              <w:numPr>
                <w:ilvl w:val="0"/>
                <w:numId w:val="1"/>
              </w:numPr>
              <w:rPr>
                <w:rFonts w:ascii="Arial" w:hAnsi="Arial" w:cs="Arial"/>
              </w:rPr>
            </w:pPr>
            <w:r w:rsidRPr="003F7B0B">
              <w:rPr>
                <w:rFonts w:ascii="Arial" w:hAnsi="Arial" w:cs="Arial"/>
              </w:rPr>
              <w:t>Food webs/energy transfer</w:t>
            </w:r>
          </w:p>
          <w:p w:rsidR="00F74443" w:rsidRPr="003F7B0B" w:rsidRDefault="00F74443" w:rsidP="00F74443">
            <w:pPr>
              <w:pStyle w:val="ListParagraph"/>
              <w:numPr>
                <w:ilvl w:val="0"/>
                <w:numId w:val="1"/>
              </w:numPr>
              <w:rPr>
                <w:rFonts w:ascii="Arial" w:hAnsi="Arial" w:cs="Arial"/>
              </w:rPr>
            </w:pPr>
            <w:r w:rsidRPr="003F7B0B">
              <w:rPr>
                <w:rFonts w:ascii="Arial" w:hAnsi="Arial" w:cs="Arial"/>
              </w:rPr>
              <w:t>Carrying Capacity</w:t>
            </w:r>
          </w:p>
        </w:tc>
        <w:tc>
          <w:tcPr>
            <w:tcW w:w="2846" w:type="dxa"/>
          </w:tcPr>
          <w:p w:rsidR="00DD286F" w:rsidRPr="003F7B0B" w:rsidRDefault="00D345FC" w:rsidP="00F74443">
            <w:pPr>
              <w:rPr>
                <w:rFonts w:ascii="Arial" w:hAnsi="Arial" w:cs="Arial"/>
              </w:rPr>
            </w:pPr>
            <w:r w:rsidRPr="003F7B0B">
              <w:rPr>
                <w:rFonts w:ascii="Arial" w:hAnsi="Arial" w:cs="Arial"/>
              </w:rPr>
              <w:t>2 weeks</w:t>
            </w:r>
          </w:p>
        </w:tc>
      </w:tr>
      <w:tr w:rsidR="00DD286F" w:rsidRPr="003F7B0B" w:rsidTr="00555D07">
        <w:tc>
          <w:tcPr>
            <w:tcW w:w="2916" w:type="dxa"/>
          </w:tcPr>
          <w:p w:rsidR="00DD286F" w:rsidRPr="003F7B0B" w:rsidRDefault="00DD286F" w:rsidP="00F74443">
            <w:pPr>
              <w:rPr>
                <w:rFonts w:ascii="Arial" w:hAnsi="Arial" w:cs="Arial"/>
              </w:rPr>
            </w:pPr>
            <w:r w:rsidRPr="003F7B0B">
              <w:rPr>
                <w:rFonts w:ascii="Arial" w:hAnsi="Arial" w:cs="Arial"/>
              </w:rPr>
              <w:t>Mammals</w:t>
            </w:r>
          </w:p>
        </w:tc>
        <w:tc>
          <w:tcPr>
            <w:tcW w:w="3814" w:type="dxa"/>
          </w:tcPr>
          <w:p w:rsidR="00DD286F" w:rsidRPr="003F7B0B" w:rsidRDefault="00F74443" w:rsidP="00F74443">
            <w:pPr>
              <w:pStyle w:val="ListParagraph"/>
              <w:numPr>
                <w:ilvl w:val="0"/>
                <w:numId w:val="2"/>
              </w:numPr>
              <w:rPr>
                <w:rFonts w:ascii="Arial" w:hAnsi="Arial" w:cs="Arial"/>
              </w:rPr>
            </w:pPr>
            <w:r w:rsidRPr="003F7B0B">
              <w:rPr>
                <w:rFonts w:ascii="Arial" w:hAnsi="Arial" w:cs="Arial"/>
              </w:rPr>
              <w:t>Gnawing mammals</w:t>
            </w:r>
          </w:p>
          <w:p w:rsidR="00F74443" w:rsidRPr="003F7B0B" w:rsidRDefault="00F74443" w:rsidP="00F74443">
            <w:pPr>
              <w:pStyle w:val="ListParagraph"/>
              <w:numPr>
                <w:ilvl w:val="0"/>
                <w:numId w:val="2"/>
              </w:numPr>
              <w:rPr>
                <w:rFonts w:ascii="Arial" w:hAnsi="Arial" w:cs="Arial"/>
              </w:rPr>
            </w:pPr>
            <w:r w:rsidRPr="003F7B0B">
              <w:rPr>
                <w:rFonts w:ascii="Arial" w:hAnsi="Arial" w:cs="Arial"/>
              </w:rPr>
              <w:t>Hoofed mammals</w:t>
            </w:r>
          </w:p>
          <w:p w:rsidR="00F74443" w:rsidRPr="003F7B0B" w:rsidRDefault="00F74443" w:rsidP="00F74443">
            <w:pPr>
              <w:pStyle w:val="ListParagraph"/>
              <w:numPr>
                <w:ilvl w:val="0"/>
                <w:numId w:val="2"/>
              </w:numPr>
              <w:rPr>
                <w:rFonts w:ascii="Arial" w:hAnsi="Arial" w:cs="Arial"/>
              </w:rPr>
            </w:pPr>
            <w:r w:rsidRPr="003F7B0B">
              <w:rPr>
                <w:rFonts w:ascii="Arial" w:hAnsi="Arial" w:cs="Arial"/>
              </w:rPr>
              <w:t>Predatory mammals</w:t>
            </w:r>
          </w:p>
          <w:p w:rsidR="00F74443" w:rsidRPr="003F7B0B" w:rsidRDefault="00F74443" w:rsidP="00F74443">
            <w:pPr>
              <w:pStyle w:val="ListParagraph"/>
              <w:numPr>
                <w:ilvl w:val="0"/>
                <w:numId w:val="2"/>
              </w:numPr>
              <w:rPr>
                <w:rFonts w:ascii="Arial" w:hAnsi="Arial" w:cs="Arial"/>
              </w:rPr>
            </w:pPr>
            <w:r w:rsidRPr="003F7B0B">
              <w:rPr>
                <w:rFonts w:ascii="Arial" w:hAnsi="Arial" w:cs="Arial"/>
              </w:rPr>
              <w:t>Marine mammals</w:t>
            </w:r>
          </w:p>
          <w:p w:rsidR="00F74443" w:rsidRPr="003F7B0B" w:rsidRDefault="00F74443" w:rsidP="00F74443">
            <w:pPr>
              <w:pStyle w:val="ListParagraph"/>
              <w:numPr>
                <w:ilvl w:val="0"/>
                <w:numId w:val="2"/>
              </w:numPr>
              <w:rPr>
                <w:rFonts w:ascii="Arial" w:hAnsi="Arial" w:cs="Arial"/>
              </w:rPr>
            </w:pPr>
            <w:r w:rsidRPr="003F7B0B">
              <w:rPr>
                <w:rFonts w:ascii="Arial" w:hAnsi="Arial" w:cs="Arial"/>
              </w:rPr>
              <w:t>Unusual mammals</w:t>
            </w:r>
          </w:p>
        </w:tc>
        <w:tc>
          <w:tcPr>
            <w:tcW w:w="2846" w:type="dxa"/>
          </w:tcPr>
          <w:p w:rsidR="00DD286F" w:rsidRPr="003F7B0B" w:rsidRDefault="00D345FC" w:rsidP="00F74443">
            <w:pPr>
              <w:rPr>
                <w:rFonts w:ascii="Arial" w:hAnsi="Arial" w:cs="Arial"/>
              </w:rPr>
            </w:pPr>
            <w:r w:rsidRPr="003F7B0B">
              <w:rPr>
                <w:rFonts w:ascii="Arial" w:hAnsi="Arial" w:cs="Arial"/>
              </w:rPr>
              <w:t>4 weeks</w:t>
            </w:r>
          </w:p>
        </w:tc>
      </w:tr>
      <w:tr w:rsidR="00DD286F" w:rsidRPr="003F7B0B" w:rsidTr="00555D07">
        <w:tc>
          <w:tcPr>
            <w:tcW w:w="2916" w:type="dxa"/>
          </w:tcPr>
          <w:p w:rsidR="00DD286F" w:rsidRPr="003F7B0B" w:rsidRDefault="00DD286F" w:rsidP="00F74443">
            <w:pPr>
              <w:rPr>
                <w:rFonts w:ascii="Arial" w:hAnsi="Arial" w:cs="Arial"/>
              </w:rPr>
            </w:pPr>
            <w:r w:rsidRPr="003F7B0B">
              <w:rPr>
                <w:rFonts w:ascii="Arial" w:hAnsi="Arial" w:cs="Arial"/>
              </w:rPr>
              <w:t>Birds</w:t>
            </w:r>
          </w:p>
        </w:tc>
        <w:tc>
          <w:tcPr>
            <w:tcW w:w="3814" w:type="dxa"/>
          </w:tcPr>
          <w:p w:rsidR="00DD286F" w:rsidRPr="003F7B0B" w:rsidRDefault="00F74443" w:rsidP="00F74443">
            <w:pPr>
              <w:pStyle w:val="ListParagraph"/>
              <w:numPr>
                <w:ilvl w:val="0"/>
                <w:numId w:val="3"/>
              </w:numPr>
              <w:rPr>
                <w:rFonts w:ascii="Arial" w:hAnsi="Arial" w:cs="Arial"/>
              </w:rPr>
            </w:pPr>
            <w:r w:rsidRPr="003F7B0B">
              <w:rPr>
                <w:rFonts w:ascii="Arial" w:hAnsi="Arial" w:cs="Arial"/>
              </w:rPr>
              <w:t>Waterfowl</w:t>
            </w:r>
          </w:p>
          <w:p w:rsidR="00F74443" w:rsidRPr="003F7B0B" w:rsidRDefault="00F74443" w:rsidP="00F74443">
            <w:pPr>
              <w:pStyle w:val="ListParagraph"/>
              <w:numPr>
                <w:ilvl w:val="0"/>
                <w:numId w:val="3"/>
              </w:numPr>
              <w:rPr>
                <w:rFonts w:ascii="Arial" w:hAnsi="Arial" w:cs="Arial"/>
              </w:rPr>
            </w:pPr>
            <w:r w:rsidRPr="003F7B0B">
              <w:rPr>
                <w:rFonts w:ascii="Arial" w:hAnsi="Arial" w:cs="Arial"/>
              </w:rPr>
              <w:t>Game birds</w:t>
            </w:r>
          </w:p>
          <w:p w:rsidR="00F74443" w:rsidRPr="003F7B0B" w:rsidRDefault="00F74443" w:rsidP="00F74443">
            <w:pPr>
              <w:pStyle w:val="ListParagraph"/>
              <w:numPr>
                <w:ilvl w:val="0"/>
                <w:numId w:val="3"/>
              </w:numPr>
              <w:rPr>
                <w:rFonts w:ascii="Arial" w:hAnsi="Arial" w:cs="Arial"/>
              </w:rPr>
            </w:pPr>
            <w:r w:rsidRPr="003F7B0B">
              <w:rPr>
                <w:rFonts w:ascii="Arial" w:hAnsi="Arial" w:cs="Arial"/>
              </w:rPr>
              <w:t>Birds of prey</w:t>
            </w:r>
          </w:p>
          <w:p w:rsidR="00F74443" w:rsidRPr="003F7B0B" w:rsidRDefault="00F74443" w:rsidP="00F74443">
            <w:pPr>
              <w:pStyle w:val="ListParagraph"/>
              <w:numPr>
                <w:ilvl w:val="0"/>
                <w:numId w:val="3"/>
              </w:numPr>
              <w:rPr>
                <w:rFonts w:ascii="Arial" w:hAnsi="Arial" w:cs="Arial"/>
              </w:rPr>
            </w:pPr>
            <w:r w:rsidRPr="003F7B0B">
              <w:rPr>
                <w:rFonts w:ascii="Arial" w:hAnsi="Arial" w:cs="Arial"/>
              </w:rPr>
              <w:t xml:space="preserve">Songbirds </w:t>
            </w:r>
          </w:p>
        </w:tc>
        <w:tc>
          <w:tcPr>
            <w:tcW w:w="2846" w:type="dxa"/>
          </w:tcPr>
          <w:p w:rsidR="00DD286F" w:rsidRPr="003F7B0B" w:rsidRDefault="00D345FC" w:rsidP="00F74443">
            <w:pPr>
              <w:rPr>
                <w:rFonts w:ascii="Arial" w:hAnsi="Arial" w:cs="Arial"/>
              </w:rPr>
            </w:pPr>
            <w:r w:rsidRPr="003F7B0B">
              <w:rPr>
                <w:rFonts w:ascii="Arial" w:hAnsi="Arial" w:cs="Arial"/>
              </w:rPr>
              <w:t>3 weeks</w:t>
            </w:r>
          </w:p>
        </w:tc>
      </w:tr>
      <w:tr w:rsidR="00DD286F" w:rsidRPr="003F7B0B" w:rsidTr="00555D07">
        <w:tc>
          <w:tcPr>
            <w:tcW w:w="2916" w:type="dxa"/>
          </w:tcPr>
          <w:p w:rsidR="00DD286F" w:rsidRPr="003F7B0B" w:rsidRDefault="00A3106B" w:rsidP="00F74443">
            <w:pPr>
              <w:rPr>
                <w:rFonts w:ascii="Arial" w:hAnsi="Arial" w:cs="Arial"/>
              </w:rPr>
            </w:pPr>
            <w:r w:rsidRPr="003F7B0B">
              <w:rPr>
                <w:rFonts w:ascii="Arial" w:hAnsi="Arial" w:cs="Arial"/>
              </w:rPr>
              <w:t>Fish</w:t>
            </w:r>
          </w:p>
        </w:tc>
        <w:tc>
          <w:tcPr>
            <w:tcW w:w="3814" w:type="dxa"/>
          </w:tcPr>
          <w:p w:rsidR="00DD286F" w:rsidRPr="003F7B0B" w:rsidRDefault="00D345FC" w:rsidP="00F74443">
            <w:pPr>
              <w:pStyle w:val="ListParagraph"/>
              <w:numPr>
                <w:ilvl w:val="0"/>
                <w:numId w:val="4"/>
              </w:numPr>
              <w:rPr>
                <w:rFonts w:ascii="Arial" w:hAnsi="Arial" w:cs="Arial"/>
              </w:rPr>
            </w:pPr>
            <w:r w:rsidRPr="003F7B0B">
              <w:rPr>
                <w:rFonts w:ascii="Arial" w:hAnsi="Arial" w:cs="Arial"/>
              </w:rPr>
              <w:t>Freshwater</w:t>
            </w:r>
          </w:p>
          <w:p w:rsidR="00D345FC" w:rsidRPr="003F7B0B" w:rsidRDefault="00D345FC" w:rsidP="00F74443">
            <w:pPr>
              <w:pStyle w:val="ListParagraph"/>
              <w:numPr>
                <w:ilvl w:val="0"/>
                <w:numId w:val="4"/>
              </w:numPr>
              <w:rPr>
                <w:rFonts w:ascii="Arial" w:hAnsi="Arial" w:cs="Arial"/>
              </w:rPr>
            </w:pPr>
            <w:r w:rsidRPr="003F7B0B">
              <w:rPr>
                <w:rFonts w:ascii="Arial" w:hAnsi="Arial" w:cs="Arial"/>
              </w:rPr>
              <w:t>Saltwater</w:t>
            </w:r>
          </w:p>
          <w:p w:rsidR="00D345FC" w:rsidRPr="003F7B0B" w:rsidRDefault="00D345FC" w:rsidP="00F74443">
            <w:pPr>
              <w:pStyle w:val="ListParagraph"/>
              <w:numPr>
                <w:ilvl w:val="0"/>
                <w:numId w:val="4"/>
              </w:numPr>
              <w:rPr>
                <w:rFonts w:ascii="Arial" w:hAnsi="Arial" w:cs="Arial"/>
              </w:rPr>
            </w:pPr>
            <w:r w:rsidRPr="003F7B0B">
              <w:rPr>
                <w:rFonts w:ascii="Arial" w:hAnsi="Arial" w:cs="Arial"/>
              </w:rPr>
              <w:t>Anadromous/</w:t>
            </w:r>
            <w:proofErr w:type="spellStart"/>
            <w:r w:rsidRPr="003F7B0B">
              <w:rPr>
                <w:rFonts w:ascii="Arial" w:hAnsi="Arial" w:cs="Arial"/>
              </w:rPr>
              <w:t>diadromous</w:t>
            </w:r>
            <w:proofErr w:type="spellEnd"/>
          </w:p>
        </w:tc>
        <w:tc>
          <w:tcPr>
            <w:tcW w:w="2846" w:type="dxa"/>
          </w:tcPr>
          <w:p w:rsidR="00DD286F" w:rsidRPr="003F7B0B" w:rsidRDefault="00D345FC" w:rsidP="00F74443">
            <w:pPr>
              <w:rPr>
                <w:rFonts w:ascii="Arial" w:hAnsi="Arial" w:cs="Arial"/>
              </w:rPr>
            </w:pPr>
            <w:r w:rsidRPr="003F7B0B">
              <w:rPr>
                <w:rFonts w:ascii="Arial" w:hAnsi="Arial" w:cs="Arial"/>
              </w:rPr>
              <w:t>3 weeks</w:t>
            </w:r>
          </w:p>
        </w:tc>
      </w:tr>
      <w:tr w:rsidR="00DD286F" w:rsidRPr="003F7B0B" w:rsidTr="00555D07">
        <w:tc>
          <w:tcPr>
            <w:tcW w:w="2916" w:type="dxa"/>
          </w:tcPr>
          <w:p w:rsidR="00DD286F" w:rsidRPr="003F7B0B" w:rsidRDefault="00A3106B" w:rsidP="00F74443">
            <w:pPr>
              <w:rPr>
                <w:rFonts w:ascii="Arial" w:hAnsi="Arial" w:cs="Arial"/>
              </w:rPr>
            </w:pPr>
            <w:r w:rsidRPr="003F7B0B">
              <w:rPr>
                <w:rFonts w:ascii="Arial" w:hAnsi="Arial" w:cs="Arial"/>
              </w:rPr>
              <w:t>Reptiles and Amphibians</w:t>
            </w:r>
          </w:p>
        </w:tc>
        <w:tc>
          <w:tcPr>
            <w:tcW w:w="3814" w:type="dxa"/>
          </w:tcPr>
          <w:p w:rsidR="00D345FC" w:rsidRPr="003F7B0B" w:rsidRDefault="00D345FC" w:rsidP="00D345FC">
            <w:pPr>
              <w:pStyle w:val="ListParagraph"/>
              <w:numPr>
                <w:ilvl w:val="0"/>
                <w:numId w:val="5"/>
              </w:numPr>
              <w:rPr>
                <w:rFonts w:ascii="Arial" w:hAnsi="Arial" w:cs="Arial"/>
              </w:rPr>
            </w:pPr>
            <w:r w:rsidRPr="003F7B0B">
              <w:rPr>
                <w:rFonts w:ascii="Arial" w:hAnsi="Arial" w:cs="Arial"/>
              </w:rPr>
              <w:t>Lizards and snakes</w:t>
            </w:r>
          </w:p>
          <w:p w:rsidR="00D345FC" w:rsidRPr="003F7B0B" w:rsidRDefault="00D345FC" w:rsidP="00D345FC">
            <w:pPr>
              <w:pStyle w:val="ListParagraph"/>
              <w:numPr>
                <w:ilvl w:val="0"/>
                <w:numId w:val="5"/>
              </w:numPr>
              <w:rPr>
                <w:rFonts w:ascii="Arial" w:hAnsi="Arial" w:cs="Arial"/>
              </w:rPr>
            </w:pPr>
            <w:r w:rsidRPr="003F7B0B">
              <w:rPr>
                <w:rFonts w:ascii="Arial" w:hAnsi="Arial" w:cs="Arial"/>
              </w:rPr>
              <w:t>Turtles and salamanders</w:t>
            </w:r>
          </w:p>
          <w:p w:rsidR="00D345FC" w:rsidRPr="003F7B0B" w:rsidRDefault="00D345FC" w:rsidP="00D345FC">
            <w:pPr>
              <w:pStyle w:val="ListParagraph"/>
              <w:numPr>
                <w:ilvl w:val="0"/>
                <w:numId w:val="5"/>
              </w:numPr>
              <w:rPr>
                <w:rFonts w:ascii="Arial" w:hAnsi="Arial" w:cs="Arial"/>
              </w:rPr>
            </w:pPr>
            <w:r w:rsidRPr="003F7B0B">
              <w:rPr>
                <w:rFonts w:ascii="Arial" w:hAnsi="Arial" w:cs="Arial"/>
              </w:rPr>
              <w:t>Toads and frogs</w:t>
            </w:r>
          </w:p>
        </w:tc>
        <w:tc>
          <w:tcPr>
            <w:tcW w:w="2846" w:type="dxa"/>
          </w:tcPr>
          <w:p w:rsidR="00DD286F" w:rsidRPr="003F7B0B" w:rsidRDefault="00D345FC" w:rsidP="00F74443">
            <w:pPr>
              <w:rPr>
                <w:rFonts w:ascii="Arial" w:hAnsi="Arial" w:cs="Arial"/>
              </w:rPr>
            </w:pPr>
            <w:r w:rsidRPr="003F7B0B">
              <w:rPr>
                <w:rFonts w:ascii="Arial" w:hAnsi="Arial" w:cs="Arial"/>
              </w:rPr>
              <w:t>2 weeks</w:t>
            </w:r>
          </w:p>
        </w:tc>
      </w:tr>
      <w:tr w:rsidR="00DD286F" w:rsidRPr="003F7B0B" w:rsidTr="00555D07">
        <w:tc>
          <w:tcPr>
            <w:tcW w:w="2916" w:type="dxa"/>
          </w:tcPr>
          <w:p w:rsidR="00DD286F" w:rsidRPr="003F7B0B" w:rsidRDefault="00A3106B" w:rsidP="00F74443">
            <w:pPr>
              <w:rPr>
                <w:rFonts w:ascii="Arial" w:hAnsi="Arial" w:cs="Arial"/>
              </w:rPr>
            </w:pPr>
            <w:r w:rsidRPr="003F7B0B">
              <w:rPr>
                <w:rFonts w:ascii="Arial" w:hAnsi="Arial" w:cs="Arial"/>
              </w:rPr>
              <w:t>Human Impact</w:t>
            </w:r>
          </w:p>
        </w:tc>
        <w:tc>
          <w:tcPr>
            <w:tcW w:w="3814" w:type="dxa"/>
          </w:tcPr>
          <w:p w:rsidR="00DD286F" w:rsidRPr="003F7B0B" w:rsidRDefault="00D345FC" w:rsidP="00D345FC">
            <w:pPr>
              <w:pStyle w:val="ListParagraph"/>
              <w:numPr>
                <w:ilvl w:val="0"/>
                <w:numId w:val="6"/>
              </w:numPr>
              <w:rPr>
                <w:rFonts w:ascii="Arial" w:hAnsi="Arial" w:cs="Arial"/>
              </w:rPr>
            </w:pPr>
            <w:r w:rsidRPr="003F7B0B">
              <w:rPr>
                <w:rFonts w:ascii="Arial" w:hAnsi="Arial" w:cs="Arial"/>
              </w:rPr>
              <w:t>Recreation</w:t>
            </w:r>
          </w:p>
          <w:p w:rsidR="00D345FC" w:rsidRPr="003F7B0B" w:rsidRDefault="00D345FC" w:rsidP="00D345FC">
            <w:pPr>
              <w:pStyle w:val="ListParagraph"/>
              <w:numPr>
                <w:ilvl w:val="0"/>
                <w:numId w:val="6"/>
              </w:numPr>
              <w:rPr>
                <w:rFonts w:ascii="Arial" w:hAnsi="Arial" w:cs="Arial"/>
              </w:rPr>
            </w:pPr>
            <w:r w:rsidRPr="003F7B0B">
              <w:rPr>
                <w:rFonts w:ascii="Arial" w:hAnsi="Arial" w:cs="Arial"/>
              </w:rPr>
              <w:t>Agriculture</w:t>
            </w:r>
          </w:p>
          <w:p w:rsidR="00D345FC" w:rsidRPr="003F7B0B" w:rsidRDefault="00D345FC" w:rsidP="00D345FC">
            <w:pPr>
              <w:pStyle w:val="ListParagraph"/>
              <w:numPr>
                <w:ilvl w:val="0"/>
                <w:numId w:val="6"/>
              </w:numPr>
              <w:rPr>
                <w:rFonts w:ascii="Arial" w:hAnsi="Arial" w:cs="Arial"/>
              </w:rPr>
            </w:pPr>
            <w:r w:rsidRPr="003F7B0B">
              <w:rPr>
                <w:rFonts w:ascii="Arial" w:hAnsi="Arial" w:cs="Arial"/>
              </w:rPr>
              <w:t>Commerce</w:t>
            </w:r>
          </w:p>
          <w:p w:rsidR="00D345FC" w:rsidRPr="003F7B0B" w:rsidRDefault="00D345FC" w:rsidP="00D345FC">
            <w:pPr>
              <w:pStyle w:val="ListParagraph"/>
              <w:numPr>
                <w:ilvl w:val="0"/>
                <w:numId w:val="6"/>
              </w:numPr>
              <w:rPr>
                <w:rFonts w:ascii="Arial" w:hAnsi="Arial" w:cs="Arial"/>
              </w:rPr>
            </w:pPr>
            <w:r w:rsidRPr="003F7B0B">
              <w:rPr>
                <w:rFonts w:ascii="Arial" w:hAnsi="Arial" w:cs="Arial"/>
              </w:rPr>
              <w:t>Consumerism</w:t>
            </w:r>
          </w:p>
        </w:tc>
        <w:tc>
          <w:tcPr>
            <w:tcW w:w="2846" w:type="dxa"/>
          </w:tcPr>
          <w:p w:rsidR="00DD286F" w:rsidRPr="003F7B0B" w:rsidRDefault="00D345FC" w:rsidP="00F74443">
            <w:pPr>
              <w:rPr>
                <w:rFonts w:ascii="Arial" w:hAnsi="Arial" w:cs="Arial"/>
              </w:rPr>
            </w:pPr>
            <w:r w:rsidRPr="003F7B0B">
              <w:rPr>
                <w:rFonts w:ascii="Arial" w:hAnsi="Arial" w:cs="Arial"/>
              </w:rPr>
              <w:t>2 weeks</w:t>
            </w:r>
          </w:p>
        </w:tc>
      </w:tr>
      <w:tr w:rsidR="00DD286F" w:rsidRPr="003F7B0B" w:rsidTr="00555D07">
        <w:tc>
          <w:tcPr>
            <w:tcW w:w="2916" w:type="dxa"/>
          </w:tcPr>
          <w:p w:rsidR="00DD286F" w:rsidRPr="003F7B0B" w:rsidRDefault="00A3106B" w:rsidP="00F74443">
            <w:pPr>
              <w:rPr>
                <w:rFonts w:ascii="Arial" w:hAnsi="Arial" w:cs="Arial"/>
              </w:rPr>
            </w:pPr>
            <w:r w:rsidRPr="003F7B0B">
              <w:rPr>
                <w:rFonts w:ascii="Arial" w:hAnsi="Arial" w:cs="Arial"/>
              </w:rPr>
              <w:t>Conservation and Management</w:t>
            </w:r>
          </w:p>
        </w:tc>
        <w:tc>
          <w:tcPr>
            <w:tcW w:w="3814" w:type="dxa"/>
          </w:tcPr>
          <w:p w:rsidR="00DD286F" w:rsidRPr="003F7B0B" w:rsidRDefault="009D6FEC" w:rsidP="00D345FC">
            <w:pPr>
              <w:pStyle w:val="ListParagraph"/>
              <w:numPr>
                <w:ilvl w:val="0"/>
                <w:numId w:val="7"/>
              </w:numPr>
              <w:rPr>
                <w:rFonts w:ascii="Arial" w:hAnsi="Arial" w:cs="Arial"/>
              </w:rPr>
            </w:pPr>
            <w:r>
              <w:rPr>
                <w:rFonts w:ascii="Arial" w:hAnsi="Arial" w:cs="Arial"/>
              </w:rPr>
              <w:t>Clean</w:t>
            </w:r>
            <w:r w:rsidR="00D345FC" w:rsidRPr="003F7B0B">
              <w:rPr>
                <w:rFonts w:ascii="Arial" w:hAnsi="Arial" w:cs="Arial"/>
              </w:rPr>
              <w:t xml:space="preserve"> water, air and soil</w:t>
            </w:r>
          </w:p>
          <w:p w:rsidR="00D345FC" w:rsidRPr="003F7B0B" w:rsidRDefault="00D345FC" w:rsidP="00D345FC">
            <w:pPr>
              <w:pStyle w:val="ListParagraph"/>
              <w:numPr>
                <w:ilvl w:val="0"/>
                <w:numId w:val="7"/>
              </w:numPr>
              <w:rPr>
                <w:rFonts w:ascii="Arial" w:hAnsi="Arial" w:cs="Arial"/>
              </w:rPr>
            </w:pPr>
            <w:r w:rsidRPr="003F7B0B">
              <w:rPr>
                <w:rFonts w:ascii="Arial" w:hAnsi="Arial" w:cs="Arial"/>
              </w:rPr>
              <w:t>Preserving habitat</w:t>
            </w:r>
          </w:p>
          <w:p w:rsidR="00D345FC" w:rsidRPr="003F7B0B" w:rsidRDefault="00D345FC" w:rsidP="00D345FC">
            <w:pPr>
              <w:pStyle w:val="ListParagraph"/>
              <w:numPr>
                <w:ilvl w:val="0"/>
                <w:numId w:val="7"/>
              </w:numPr>
              <w:rPr>
                <w:rFonts w:ascii="Arial" w:hAnsi="Arial" w:cs="Arial"/>
              </w:rPr>
            </w:pPr>
            <w:r w:rsidRPr="003F7B0B">
              <w:rPr>
                <w:rFonts w:ascii="Arial" w:hAnsi="Arial" w:cs="Arial"/>
              </w:rPr>
              <w:t>Government role</w:t>
            </w:r>
          </w:p>
          <w:p w:rsidR="00D345FC" w:rsidRPr="003F7B0B" w:rsidRDefault="00D345FC" w:rsidP="00D345FC">
            <w:pPr>
              <w:pStyle w:val="ListParagraph"/>
              <w:numPr>
                <w:ilvl w:val="0"/>
                <w:numId w:val="7"/>
              </w:numPr>
              <w:rPr>
                <w:rFonts w:ascii="Arial" w:hAnsi="Arial" w:cs="Arial"/>
              </w:rPr>
            </w:pPr>
            <w:r w:rsidRPr="003F7B0B">
              <w:rPr>
                <w:rFonts w:ascii="Arial" w:hAnsi="Arial" w:cs="Arial"/>
              </w:rPr>
              <w:t>Special interest role</w:t>
            </w:r>
          </w:p>
          <w:p w:rsidR="00D345FC" w:rsidRPr="003F7B0B" w:rsidRDefault="00D345FC" w:rsidP="00D345FC">
            <w:pPr>
              <w:pStyle w:val="ListParagraph"/>
              <w:numPr>
                <w:ilvl w:val="0"/>
                <w:numId w:val="7"/>
              </w:numPr>
              <w:rPr>
                <w:rFonts w:ascii="Arial" w:hAnsi="Arial" w:cs="Arial"/>
              </w:rPr>
            </w:pPr>
            <w:r w:rsidRPr="003F7B0B">
              <w:rPr>
                <w:rFonts w:ascii="Arial" w:hAnsi="Arial" w:cs="Arial"/>
              </w:rPr>
              <w:t>Individual role</w:t>
            </w:r>
          </w:p>
        </w:tc>
        <w:tc>
          <w:tcPr>
            <w:tcW w:w="2846" w:type="dxa"/>
          </w:tcPr>
          <w:p w:rsidR="00DD286F" w:rsidRPr="003F7B0B" w:rsidRDefault="00D345FC" w:rsidP="00F74443">
            <w:pPr>
              <w:rPr>
                <w:rFonts w:ascii="Arial" w:hAnsi="Arial" w:cs="Arial"/>
              </w:rPr>
            </w:pPr>
            <w:r w:rsidRPr="003F7B0B">
              <w:rPr>
                <w:rFonts w:ascii="Arial" w:hAnsi="Arial" w:cs="Arial"/>
              </w:rPr>
              <w:t>2 weeks</w:t>
            </w:r>
          </w:p>
        </w:tc>
      </w:tr>
    </w:tbl>
    <w:p w:rsidR="00555D07" w:rsidRPr="003F7B0B" w:rsidRDefault="00555D07" w:rsidP="00555D07">
      <w:pPr>
        <w:rPr>
          <w:rFonts w:ascii="Arial" w:hAnsi="Arial" w:cs="Arial"/>
          <w:b/>
          <w:sz w:val="20"/>
          <w:szCs w:val="20"/>
        </w:rPr>
      </w:pPr>
    </w:p>
    <w:p w:rsidR="00555D07" w:rsidRPr="003F7B0B" w:rsidRDefault="00555D07" w:rsidP="00555D07">
      <w:pPr>
        <w:rPr>
          <w:rFonts w:ascii="Arial" w:hAnsi="Arial" w:cs="Arial"/>
        </w:rPr>
      </w:pPr>
      <w:r w:rsidRPr="003F7B0B">
        <w:rPr>
          <w:rFonts w:ascii="Arial" w:hAnsi="Arial" w:cs="Arial"/>
          <w:b/>
        </w:rPr>
        <w:t xml:space="preserve">CONTACT INFO:  </w:t>
      </w:r>
      <w:r w:rsidRPr="003F7B0B">
        <w:rPr>
          <w:rFonts w:ascii="Arial" w:hAnsi="Arial" w:cs="Arial"/>
        </w:rPr>
        <w:t>If you wish to contact me any time regarding your student’s progress, please call me at WHS; (607) 936-3794 or e-mail at the address below.  I will always be available before and after school to both students and parents in room 814.  I look forward to working with you.</w:t>
      </w:r>
    </w:p>
    <w:p w:rsidR="00555D07" w:rsidRPr="003F7B0B" w:rsidRDefault="00555D07" w:rsidP="00555D07">
      <w:pPr>
        <w:rPr>
          <w:rFonts w:ascii="Arial" w:hAnsi="Arial" w:cs="Arial"/>
        </w:rPr>
      </w:pPr>
      <w:r w:rsidRPr="003F7B0B">
        <w:rPr>
          <w:rFonts w:ascii="Arial" w:hAnsi="Arial" w:cs="Arial"/>
        </w:rPr>
        <w:t xml:space="preserve">JW </w:t>
      </w:r>
      <w:proofErr w:type="spellStart"/>
      <w:r w:rsidRPr="003F7B0B">
        <w:rPr>
          <w:rFonts w:ascii="Arial" w:hAnsi="Arial" w:cs="Arial"/>
        </w:rPr>
        <w:t>Shaut</w:t>
      </w:r>
      <w:proofErr w:type="spellEnd"/>
      <w:r w:rsidRPr="003F7B0B">
        <w:rPr>
          <w:rFonts w:ascii="Arial" w:hAnsi="Arial" w:cs="Arial"/>
        </w:rPr>
        <w:tab/>
      </w:r>
      <w:r w:rsidRPr="003F7B0B">
        <w:rPr>
          <w:rFonts w:ascii="Arial" w:hAnsi="Arial" w:cs="Arial"/>
        </w:rPr>
        <w:tab/>
      </w:r>
      <w:r w:rsidRPr="003F7B0B">
        <w:rPr>
          <w:rFonts w:ascii="Arial" w:hAnsi="Arial" w:cs="Arial"/>
        </w:rPr>
        <w:tab/>
      </w:r>
      <w:r w:rsidRPr="003F7B0B">
        <w:rPr>
          <w:rFonts w:ascii="Arial" w:hAnsi="Arial" w:cs="Arial"/>
        </w:rPr>
        <w:tab/>
      </w:r>
      <w:r w:rsidRPr="003F7B0B">
        <w:rPr>
          <w:rFonts w:ascii="Arial" w:hAnsi="Arial" w:cs="Arial"/>
        </w:rPr>
        <w:tab/>
      </w:r>
      <w:r w:rsidRPr="003F7B0B">
        <w:rPr>
          <w:rFonts w:ascii="Arial" w:hAnsi="Arial" w:cs="Arial"/>
        </w:rPr>
        <w:tab/>
      </w:r>
      <w:r w:rsidRPr="003F7B0B">
        <w:rPr>
          <w:rFonts w:ascii="Arial" w:hAnsi="Arial" w:cs="Arial"/>
        </w:rPr>
        <w:tab/>
      </w:r>
      <w:r w:rsidRPr="003F7B0B">
        <w:rPr>
          <w:rFonts w:ascii="Arial" w:hAnsi="Arial" w:cs="Arial"/>
        </w:rPr>
        <w:tab/>
      </w:r>
      <w:hyperlink r:id="rId6" w:history="1">
        <w:r w:rsidRPr="003F7B0B">
          <w:rPr>
            <w:rStyle w:val="Hyperlink"/>
            <w:rFonts w:ascii="Arial" w:hAnsi="Arial" w:cs="Arial"/>
          </w:rPr>
          <w:t>jshaut@cppmail.com</w:t>
        </w:r>
      </w:hyperlink>
    </w:p>
    <w:p w:rsidR="00555D07" w:rsidRPr="003F7B0B" w:rsidRDefault="00555D07" w:rsidP="00555D07">
      <w:pPr>
        <w:rPr>
          <w:rFonts w:ascii="Arial" w:hAnsi="Arial" w:cs="Arial"/>
        </w:rPr>
      </w:pPr>
    </w:p>
    <w:p w:rsidR="00555D07" w:rsidRPr="003F7B0B" w:rsidRDefault="00555D07" w:rsidP="00555D07">
      <w:pPr>
        <w:rPr>
          <w:rFonts w:ascii="Arial" w:hAnsi="Arial" w:cs="Arial"/>
        </w:rPr>
      </w:pPr>
      <w:r w:rsidRPr="003F7B0B">
        <w:rPr>
          <w:rFonts w:ascii="Arial" w:hAnsi="Arial" w:cs="Arial"/>
        </w:rPr>
        <w:t>______________________________</w:t>
      </w:r>
      <w:r w:rsidR="00EF50DE" w:rsidRPr="003F7B0B">
        <w:rPr>
          <w:rFonts w:ascii="Arial" w:hAnsi="Arial" w:cs="Arial"/>
        </w:rPr>
        <w:t xml:space="preserve">____           </w:t>
      </w:r>
      <w:r w:rsidRPr="003F7B0B">
        <w:rPr>
          <w:rFonts w:ascii="Arial" w:hAnsi="Arial" w:cs="Arial"/>
        </w:rPr>
        <w:t xml:space="preserve">_____________________________________  </w:t>
      </w:r>
    </w:p>
    <w:p w:rsidR="00DD286F" w:rsidRPr="003F7B0B" w:rsidRDefault="00555D07" w:rsidP="0044734E">
      <w:pPr>
        <w:rPr>
          <w:rFonts w:ascii="Arial" w:hAnsi="Arial" w:cs="Arial"/>
        </w:rPr>
      </w:pPr>
      <w:r w:rsidRPr="003F7B0B">
        <w:rPr>
          <w:rFonts w:ascii="Arial" w:hAnsi="Arial" w:cs="Arial"/>
        </w:rPr>
        <w:tab/>
        <w:t xml:space="preserve">     Parent Signature</w:t>
      </w:r>
      <w:r w:rsidRPr="003F7B0B">
        <w:rPr>
          <w:rFonts w:ascii="Arial" w:hAnsi="Arial" w:cs="Arial"/>
        </w:rPr>
        <w:tab/>
      </w:r>
      <w:r w:rsidRPr="003F7B0B">
        <w:rPr>
          <w:rFonts w:ascii="Arial" w:hAnsi="Arial" w:cs="Arial"/>
        </w:rPr>
        <w:tab/>
      </w:r>
      <w:r w:rsidRPr="003F7B0B">
        <w:rPr>
          <w:rFonts w:ascii="Arial" w:hAnsi="Arial" w:cs="Arial"/>
        </w:rPr>
        <w:tab/>
      </w:r>
      <w:r w:rsidRPr="003F7B0B">
        <w:rPr>
          <w:rFonts w:ascii="Arial" w:hAnsi="Arial" w:cs="Arial"/>
        </w:rPr>
        <w:tab/>
        <w:t xml:space="preserve">  </w:t>
      </w:r>
      <w:r w:rsidR="00EF50DE" w:rsidRPr="003F7B0B">
        <w:rPr>
          <w:rFonts w:ascii="Arial" w:hAnsi="Arial" w:cs="Arial"/>
        </w:rPr>
        <w:t xml:space="preserve">            </w:t>
      </w:r>
      <w:r w:rsidRPr="003F7B0B">
        <w:rPr>
          <w:rFonts w:ascii="Arial" w:hAnsi="Arial" w:cs="Arial"/>
        </w:rPr>
        <w:t xml:space="preserve">   Student Signature</w:t>
      </w:r>
    </w:p>
    <w:sectPr w:rsidR="00DD286F" w:rsidRPr="003F7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C2F"/>
    <w:multiLevelType w:val="hybridMultilevel"/>
    <w:tmpl w:val="83D0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E155F"/>
    <w:multiLevelType w:val="hybridMultilevel"/>
    <w:tmpl w:val="2BB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01C70"/>
    <w:multiLevelType w:val="hybridMultilevel"/>
    <w:tmpl w:val="6998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969D2"/>
    <w:multiLevelType w:val="hybridMultilevel"/>
    <w:tmpl w:val="CB6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94664"/>
    <w:multiLevelType w:val="hybridMultilevel"/>
    <w:tmpl w:val="6EE2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11A5A"/>
    <w:multiLevelType w:val="hybridMultilevel"/>
    <w:tmpl w:val="366E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E17D6"/>
    <w:multiLevelType w:val="hybridMultilevel"/>
    <w:tmpl w:val="5488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E7F67"/>
    <w:multiLevelType w:val="hybridMultilevel"/>
    <w:tmpl w:val="C16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7B"/>
    <w:rsid w:val="00173ABB"/>
    <w:rsid w:val="002654CD"/>
    <w:rsid w:val="00280C86"/>
    <w:rsid w:val="003F7B0B"/>
    <w:rsid w:val="0044734E"/>
    <w:rsid w:val="00452867"/>
    <w:rsid w:val="004A0EA6"/>
    <w:rsid w:val="004A1192"/>
    <w:rsid w:val="00555D07"/>
    <w:rsid w:val="007D7ADB"/>
    <w:rsid w:val="0084237B"/>
    <w:rsid w:val="009D6FEC"/>
    <w:rsid w:val="00A3106B"/>
    <w:rsid w:val="00A46BC9"/>
    <w:rsid w:val="00C570EA"/>
    <w:rsid w:val="00D345FC"/>
    <w:rsid w:val="00D84951"/>
    <w:rsid w:val="00DD286F"/>
    <w:rsid w:val="00EC2D18"/>
    <w:rsid w:val="00EF50DE"/>
    <w:rsid w:val="00F7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34E"/>
    <w:rPr>
      <w:color w:val="0000FF" w:themeColor="hyperlink"/>
      <w:u w:val="single"/>
    </w:rPr>
  </w:style>
  <w:style w:type="table" w:styleId="TableGrid">
    <w:name w:val="Table Grid"/>
    <w:basedOn w:val="TableNormal"/>
    <w:uiPriority w:val="59"/>
    <w:rsid w:val="00DD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34E"/>
    <w:rPr>
      <w:color w:val="0000FF" w:themeColor="hyperlink"/>
      <w:u w:val="single"/>
    </w:rPr>
  </w:style>
  <w:style w:type="table" w:styleId="TableGrid">
    <w:name w:val="Table Grid"/>
    <w:basedOn w:val="TableNormal"/>
    <w:uiPriority w:val="59"/>
    <w:rsid w:val="00DD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haut@cpp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14</cp:revision>
  <cp:lastPrinted>2013-09-03T16:52:00Z</cp:lastPrinted>
  <dcterms:created xsi:type="dcterms:W3CDTF">2012-09-04T19:28:00Z</dcterms:created>
  <dcterms:modified xsi:type="dcterms:W3CDTF">2015-09-02T13:55:00Z</dcterms:modified>
</cp:coreProperties>
</file>